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9D2458" w14:textId="77777777" w:rsidR="00B90A04" w:rsidRDefault="00B90A04"/>
    <w:p w14:paraId="338CAAAA" w14:textId="49AFDBBD" w:rsidR="00351374" w:rsidRPr="00351374" w:rsidRDefault="00195FF2">
      <w:pPr>
        <w:rPr>
          <w:color w:val="FF0000"/>
          <w:sz w:val="32"/>
        </w:rPr>
      </w:pPr>
      <w:r>
        <w:rPr>
          <w:sz w:val="32"/>
        </w:rPr>
        <w:t>RFP</w:t>
      </w:r>
      <w:r w:rsidR="00351374" w:rsidRPr="00351374">
        <w:rPr>
          <w:sz w:val="32"/>
        </w:rPr>
        <w:t xml:space="preserve"> Number</w:t>
      </w:r>
      <w:r w:rsidR="00107A82" w:rsidRPr="00351374">
        <w:rPr>
          <w:sz w:val="32"/>
        </w:rPr>
        <w:t>:</w:t>
      </w:r>
      <w:r w:rsidR="00107A82">
        <w:rPr>
          <w:sz w:val="32"/>
        </w:rPr>
        <w:t xml:space="preserve"> 2500</w:t>
      </w:r>
      <w:r w:rsidR="001E267F">
        <w:rPr>
          <w:sz w:val="32"/>
        </w:rPr>
        <w:t>8</w:t>
      </w:r>
      <w:r w:rsidR="00352925">
        <w:rPr>
          <w:sz w:val="32"/>
        </w:rPr>
        <w:t xml:space="preserve">TM </w:t>
      </w:r>
      <w:r w:rsidR="009D231C">
        <w:rPr>
          <w:sz w:val="32"/>
        </w:rPr>
        <w:t>PHARMACY DISTRIBUTOR</w:t>
      </w:r>
    </w:p>
    <w:p w14:paraId="367C123A" w14:textId="0FD3121B" w:rsidR="00351374" w:rsidRPr="00351374" w:rsidRDefault="00351374">
      <w:pPr>
        <w:rPr>
          <w:color w:val="FF0000"/>
          <w:sz w:val="32"/>
        </w:rPr>
      </w:pPr>
      <w:r>
        <w:rPr>
          <w:sz w:val="32"/>
        </w:rPr>
        <w:t xml:space="preserve">Date: </w:t>
      </w:r>
      <w:r w:rsidR="00306462">
        <w:rPr>
          <w:sz w:val="32"/>
        </w:rPr>
        <w:t>August</w:t>
      </w:r>
      <w:r w:rsidR="009D231C">
        <w:rPr>
          <w:sz w:val="32"/>
        </w:rPr>
        <w:t xml:space="preserve"> 8, 2025</w:t>
      </w:r>
    </w:p>
    <w:p w14:paraId="50D40613" w14:textId="59109F3D" w:rsidR="00351374" w:rsidRDefault="00107A82" w:rsidP="00351374">
      <w:pPr>
        <w:jc w:val="center"/>
        <w:rPr>
          <w:b/>
          <w:color w:val="FF0000"/>
          <w:sz w:val="32"/>
          <w:u w:val="single"/>
        </w:rPr>
      </w:pPr>
      <w:r>
        <w:rPr>
          <w:b/>
          <w:sz w:val="32"/>
          <w:u w:val="single"/>
        </w:rPr>
        <w:t>GHS RESPONSE TO QUESTIONS</w:t>
      </w:r>
    </w:p>
    <w:p w14:paraId="3C2A1677" w14:textId="1E8067CB" w:rsidR="007F6CD0" w:rsidRPr="00107A82" w:rsidRDefault="00195FF2" w:rsidP="00107A82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1C25F5">
        <w:rPr>
          <w:b/>
          <w:sz w:val="28"/>
          <w:szCs w:val="28"/>
          <w:u w:val="single"/>
        </w:rPr>
        <w:t>Attachment</w:t>
      </w:r>
      <w:r w:rsidR="00E90194">
        <w:rPr>
          <w:b/>
          <w:sz w:val="28"/>
          <w:szCs w:val="28"/>
          <w:u w:val="single"/>
        </w:rPr>
        <w:t>s</w:t>
      </w:r>
      <w:r w:rsidRPr="001C25F5">
        <w:rPr>
          <w:b/>
          <w:sz w:val="28"/>
          <w:szCs w:val="28"/>
          <w:u w:val="single"/>
        </w:rPr>
        <w:t>:</w:t>
      </w:r>
      <w:r w:rsidR="00C46977">
        <w:rPr>
          <w:b/>
          <w:sz w:val="28"/>
          <w:szCs w:val="28"/>
          <w:u w:val="single"/>
        </w:rPr>
        <w:t xml:space="preserve">    </w:t>
      </w:r>
      <w:r w:rsidR="002652C6">
        <w:rPr>
          <w:sz w:val="28"/>
          <w:szCs w:val="28"/>
        </w:rPr>
        <w:t xml:space="preserve"> </w:t>
      </w:r>
      <w:r w:rsidR="00255B49">
        <w:rPr>
          <w:sz w:val="28"/>
          <w:szCs w:val="28"/>
        </w:rPr>
        <w:object w:dxaOrig="1545" w:dyaOrig="993" w14:anchorId="4ECD18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77.25pt;height:49.5pt" o:ole="">
            <v:imagedata r:id="rId8" o:title=""/>
          </v:shape>
          <o:OLEObject Type="Embed" ProgID="Excel.Sheet.12" ShapeID="_x0000_i1037" DrawAspect="Icon" ObjectID="_1816155518" r:id="rId9"/>
        </w:object>
      </w:r>
    </w:p>
    <w:p w14:paraId="4123D999" w14:textId="77777777" w:rsidR="008B1D71" w:rsidRDefault="008B1D71" w:rsidP="000F036F">
      <w:pPr>
        <w:pStyle w:val="ListParagraph"/>
        <w:rPr>
          <w:sz w:val="28"/>
          <w:szCs w:val="28"/>
        </w:rPr>
      </w:pPr>
    </w:p>
    <w:p w14:paraId="175F8B6A" w14:textId="72F4C107" w:rsidR="007F6CD0" w:rsidRDefault="00B90A04" w:rsidP="007F6CD0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The following</w:t>
      </w:r>
      <w:r w:rsidR="007F6CD0">
        <w:rPr>
          <w:sz w:val="28"/>
          <w:szCs w:val="28"/>
        </w:rPr>
        <w:t xml:space="preserve"> are questions received as of </w:t>
      </w:r>
      <w:r w:rsidR="005D65C0">
        <w:rPr>
          <w:sz w:val="28"/>
          <w:szCs w:val="28"/>
        </w:rPr>
        <w:t>5</w:t>
      </w:r>
      <w:r w:rsidR="007F6CD0">
        <w:rPr>
          <w:sz w:val="28"/>
          <w:szCs w:val="28"/>
        </w:rPr>
        <w:t>:00</w:t>
      </w:r>
      <w:r w:rsidR="005D65C0">
        <w:rPr>
          <w:sz w:val="28"/>
          <w:szCs w:val="28"/>
        </w:rPr>
        <w:t>p</w:t>
      </w:r>
      <w:r w:rsidR="007F6CD0">
        <w:rPr>
          <w:sz w:val="28"/>
          <w:szCs w:val="28"/>
        </w:rPr>
        <w:t xml:space="preserve">m </w:t>
      </w:r>
      <w:r w:rsidR="00255B49">
        <w:rPr>
          <w:sz w:val="28"/>
          <w:szCs w:val="28"/>
        </w:rPr>
        <w:t>Thursday August 7, 2025</w:t>
      </w:r>
      <w:r w:rsidR="007F6CD0">
        <w:rPr>
          <w:sz w:val="28"/>
          <w:szCs w:val="28"/>
        </w:rPr>
        <w:t>.</w:t>
      </w:r>
    </w:p>
    <w:p w14:paraId="2B6F4615" w14:textId="77777777" w:rsidR="00ED72C3" w:rsidRPr="00ED72C3" w:rsidRDefault="00ED72C3" w:rsidP="00ED72C3">
      <w:pPr>
        <w:pStyle w:val="ListParagraph"/>
        <w:rPr>
          <w:sz w:val="28"/>
          <w:szCs w:val="28"/>
        </w:rPr>
      </w:pPr>
    </w:p>
    <w:p w14:paraId="2C9D5915" w14:textId="77777777" w:rsidR="00ED72C3" w:rsidRDefault="00ED72C3" w:rsidP="00806C7D">
      <w:pPr>
        <w:pStyle w:val="ListParagraph"/>
        <w:rPr>
          <w:sz w:val="28"/>
          <w:szCs w:val="28"/>
        </w:rPr>
      </w:pPr>
    </w:p>
    <w:tbl>
      <w:tblPr>
        <w:tblStyle w:val="TableGrid"/>
        <w:tblW w:w="12798" w:type="dxa"/>
        <w:tblInd w:w="360" w:type="dxa"/>
        <w:tblLook w:val="04A0" w:firstRow="1" w:lastRow="0" w:firstColumn="1" w:lastColumn="0" w:noHBand="0" w:noVBand="1"/>
      </w:tblPr>
      <w:tblGrid>
        <w:gridCol w:w="3685"/>
        <w:gridCol w:w="3600"/>
        <w:gridCol w:w="5513"/>
      </w:tblGrid>
      <w:tr w:rsidR="00382BB2" w:rsidRPr="00351374" w14:paraId="30337E1C" w14:textId="77777777" w:rsidTr="00107A82">
        <w:tc>
          <w:tcPr>
            <w:tcW w:w="3685" w:type="dxa"/>
          </w:tcPr>
          <w:p w14:paraId="47742A43" w14:textId="6C4BE61D" w:rsidR="00382BB2" w:rsidRPr="00351374" w:rsidRDefault="00382BB2" w:rsidP="00A1175A">
            <w:pPr>
              <w:rPr>
                <w:b/>
                <w:sz w:val="28"/>
              </w:rPr>
            </w:pPr>
            <w:r w:rsidRPr="00351374">
              <w:rPr>
                <w:b/>
                <w:sz w:val="28"/>
              </w:rPr>
              <w:t>RF</w:t>
            </w:r>
            <w:r w:rsidR="00107A82">
              <w:rPr>
                <w:b/>
                <w:sz w:val="28"/>
              </w:rPr>
              <w:t>P# 2500</w:t>
            </w:r>
            <w:r w:rsidR="00306462">
              <w:rPr>
                <w:b/>
                <w:sz w:val="28"/>
              </w:rPr>
              <w:t>8</w:t>
            </w:r>
            <w:r w:rsidR="00107A82">
              <w:rPr>
                <w:b/>
                <w:sz w:val="28"/>
              </w:rPr>
              <w:t>TM</w:t>
            </w:r>
          </w:p>
        </w:tc>
        <w:tc>
          <w:tcPr>
            <w:tcW w:w="3600" w:type="dxa"/>
          </w:tcPr>
          <w:p w14:paraId="4E86347D" w14:textId="77777777" w:rsidR="00382BB2" w:rsidRPr="00351374" w:rsidRDefault="00382BB2" w:rsidP="00A1175A">
            <w:pPr>
              <w:rPr>
                <w:b/>
                <w:sz w:val="28"/>
              </w:rPr>
            </w:pPr>
            <w:r w:rsidRPr="00351374">
              <w:rPr>
                <w:b/>
                <w:sz w:val="28"/>
              </w:rPr>
              <w:t>QUESTION</w:t>
            </w:r>
          </w:p>
        </w:tc>
        <w:tc>
          <w:tcPr>
            <w:tcW w:w="5513" w:type="dxa"/>
          </w:tcPr>
          <w:p w14:paraId="0D988BAF" w14:textId="77777777" w:rsidR="00382BB2" w:rsidRPr="00351374" w:rsidRDefault="00382BB2" w:rsidP="00A1175A">
            <w:pPr>
              <w:rPr>
                <w:b/>
                <w:sz w:val="28"/>
              </w:rPr>
            </w:pPr>
            <w:r w:rsidRPr="00351374">
              <w:rPr>
                <w:b/>
                <w:sz w:val="28"/>
              </w:rPr>
              <w:t>RESPONSE</w:t>
            </w:r>
          </w:p>
        </w:tc>
      </w:tr>
      <w:tr w:rsidR="00382BB2" w:rsidRPr="00722FEA" w14:paraId="2853803E" w14:textId="77777777" w:rsidTr="00107A82">
        <w:tc>
          <w:tcPr>
            <w:tcW w:w="3685" w:type="dxa"/>
          </w:tcPr>
          <w:p w14:paraId="4279C13A" w14:textId="77777777" w:rsidR="00382BB2" w:rsidRPr="00351374" w:rsidRDefault="00726944" w:rsidP="00A1175A">
            <w:pPr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3600" w:type="dxa"/>
          </w:tcPr>
          <w:p w14:paraId="53F6ABBB" w14:textId="2CBC611F" w:rsidR="00382BB2" w:rsidRPr="00BB7E4B" w:rsidRDefault="009175C8" w:rsidP="00A1175A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Can you confirm whether this RFP is limited to FLW and MPB distribu</w:t>
            </w:r>
            <w:r w:rsidR="009222F3">
              <w:rPr>
                <w:rFonts w:cstheme="minorHAnsi"/>
                <w:sz w:val="24"/>
                <w:szCs w:val="24"/>
              </w:rPr>
              <w:t xml:space="preserve">tion? </w:t>
            </w:r>
          </w:p>
        </w:tc>
        <w:tc>
          <w:tcPr>
            <w:tcW w:w="5513" w:type="dxa"/>
          </w:tcPr>
          <w:p w14:paraId="392700B9" w14:textId="2A16AF2B" w:rsidR="00382BB2" w:rsidRPr="00BB7E4B" w:rsidRDefault="00F90634" w:rsidP="00A1175A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No, this RFP is not limited to </w:t>
            </w:r>
            <w:r w:rsidR="001514D1">
              <w:rPr>
                <w:rFonts w:cstheme="minorHAnsi"/>
                <w:sz w:val="24"/>
                <w:szCs w:val="24"/>
              </w:rPr>
              <w:t>just FLW and MPB distribution.</w:t>
            </w:r>
          </w:p>
        </w:tc>
      </w:tr>
      <w:tr w:rsidR="00382BB2" w:rsidRPr="00722FEA" w14:paraId="348605E1" w14:textId="77777777" w:rsidTr="00107A82">
        <w:tc>
          <w:tcPr>
            <w:tcW w:w="3685" w:type="dxa"/>
          </w:tcPr>
          <w:p w14:paraId="266B857E" w14:textId="77777777" w:rsidR="00382BB2" w:rsidRPr="005B476D" w:rsidRDefault="00726944" w:rsidP="00A1175A">
            <w:pPr>
              <w:rPr>
                <w:color w:val="FF0000"/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3600" w:type="dxa"/>
          </w:tcPr>
          <w:p w14:paraId="05ED0ABE" w14:textId="112BAA8F" w:rsidR="00382BB2" w:rsidRPr="00FD6F2F" w:rsidRDefault="00A82150" w:rsidP="00A1175A">
            <w:pPr>
              <w:spacing w:before="100" w:beforeAutospacing="1" w:after="100" w:afterAutospacing="1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What is the timeframe covered by the </w:t>
            </w:r>
            <w:r w:rsidR="00562D29">
              <w:rPr>
                <w:rFonts w:cstheme="minorHAnsi"/>
                <w:sz w:val="24"/>
                <w:szCs w:val="24"/>
              </w:rPr>
              <w:t>pricing template</w:t>
            </w:r>
            <w:r w:rsidR="008A18AE">
              <w:rPr>
                <w:rFonts w:cstheme="minorHAnsi"/>
                <w:sz w:val="24"/>
                <w:szCs w:val="24"/>
              </w:rPr>
              <w:t xml:space="preserve"> usage file? </w:t>
            </w:r>
          </w:p>
        </w:tc>
        <w:tc>
          <w:tcPr>
            <w:tcW w:w="5513" w:type="dxa"/>
          </w:tcPr>
          <w:p w14:paraId="71C1D7F0" w14:textId="32DBC994" w:rsidR="00382BB2" w:rsidRPr="00BB7E4B" w:rsidRDefault="008A18AE" w:rsidP="00A1175A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The timeline for the report is July 31</w:t>
            </w:r>
            <w:r w:rsidRPr="008A18AE">
              <w:rPr>
                <w:rFonts w:cstheme="minorHAnsi"/>
                <w:sz w:val="24"/>
                <w:szCs w:val="24"/>
                <w:vertAlign w:val="superscript"/>
              </w:rPr>
              <w:t>st</w:t>
            </w:r>
            <w:proofErr w:type="gramStart"/>
            <w:r>
              <w:rPr>
                <w:rFonts w:cstheme="minorHAnsi"/>
                <w:sz w:val="24"/>
                <w:szCs w:val="24"/>
              </w:rPr>
              <w:t xml:space="preserve"> 2024</w:t>
            </w:r>
            <w:proofErr w:type="gramEnd"/>
            <w:r>
              <w:rPr>
                <w:rFonts w:cstheme="minorHAnsi"/>
                <w:sz w:val="24"/>
                <w:szCs w:val="24"/>
              </w:rPr>
              <w:t xml:space="preserve"> to July 31</w:t>
            </w:r>
            <w:r w:rsidRPr="008A18AE">
              <w:rPr>
                <w:rFonts w:cstheme="minorHAnsi"/>
                <w:sz w:val="24"/>
                <w:szCs w:val="24"/>
                <w:vertAlign w:val="superscript"/>
              </w:rPr>
              <w:t>st</w:t>
            </w:r>
            <w:proofErr w:type="gramStart"/>
            <w:r>
              <w:rPr>
                <w:rFonts w:cstheme="minorHAnsi"/>
                <w:sz w:val="24"/>
                <w:szCs w:val="24"/>
              </w:rPr>
              <w:t xml:space="preserve"> 2025</w:t>
            </w:r>
            <w:proofErr w:type="gramEnd"/>
            <w:r>
              <w:rPr>
                <w:rFonts w:cstheme="minorHAnsi"/>
                <w:sz w:val="24"/>
                <w:szCs w:val="24"/>
              </w:rPr>
              <w:t>.</w:t>
            </w:r>
          </w:p>
        </w:tc>
      </w:tr>
      <w:tr w:rsidR="00382BB2" w:rsidRPr="00722FEA" w14:paraId="7EC30FB6" w14:textId="77777777" w:rsidTr="00107A82">
        <w:tc>
          <w:tcPr>
            <w:tcW w:w="3685" w:type="dxa"/>
          </w:tcPr>
          <w:p w14:paraId="149C4D9A" w14:textId="77777777" w:rsidR="00382BB2" w:rsidRDefault="00726944" w:rsidP="00A1175A">
            <w:pPr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3600" w:type="dxa"/>
          </w:tcPr>
          <w:p w14:paraId="4B59BDA6" w14:textId="16D3AC15" w:rsidR="00382BB2" w:rsidRPr="0014182C" w:rsidRDefault="00FE2A7C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 xml:space="preserve">Possible Start date </w:t>
            </w:r>
            <w:r w:rsidR="00074633">
              <w:rPr>
                <w:rFonts w:eastAsia="Times New Roman" w:cstheme="minorHAnsi"/>
                <w:sz w:val="24"/>
                <w:szCs w:val="24"/>
              </w:rPr>
              <w:t xml:space="preserve">of the RFP? </w:t>
            </w:r>
          </w:p>
        </w:tc>
        <w:tc>
          <w:tcPr>
            <w:tcW w:w="5513" w:type="dxa"/>
          </w:tcPr>
          <w:p w14:paraId="4CCD65B1" w14:textId="673C8711" w:rsidR="00382BB2" w:rsidRPr="00BB7E4B" w:rsidRDefault="00074633" w:rsidP="003D5DD4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November 2025.</w:t>
            </w:r>
          </w:p>
        </w:tc>
      </w:tr>
      <w:tr w:rsidR="00382BB2" w:rsidRPr="00722FEA" w14:paraId="06978933" w14:textId="77777777" w:rsidTr="00107A82">
        <w:tc>
          <w:tcPr>
            <w:tcW w:w="3685" w:type="dxa"/>
          </w:tcPr>
          <w:p w14:paraId="1C3EC636" w14:textId="77777777" w:rsidR="00382BB2" w:rsidRDefault="00726944" w:rsidP="00A1175A">
            <w:pPr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3600" w:type="dxa"/>
          </w:tcPr>
          <w:p w14:paraId="5EB927DE" w14:textId="77777777" w:rsidR="001E368F" w:rsidRDefault="00AA35F1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 xml:space="preserve">Provide the following information on the Excel file: </w:t>
            </w:r>
          </w:p>
          <w:p w14:paraId="30B5915D" w14:textId="77777777" w:rsidR="00244304" w:rsidRDefault="001E368F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>12-month purchase history file broken out by class of trade</w:t>
            </w:r>
            <w:r w:rsidR="00244304">
              <w:rPr>
                <w:rFonts w:eastAsia="Times New Roman" w:cstheme="minorHAnsi"/>
                <w:sz w:val="24"/>
                <w:szCs w:val="24"/>
              </w:rPr>
              <w:t>; retail, acute, alt care.</w:t>
            </w:r>
          </w:p>
          <w:p w14:paraId="2642C7C2" w14:textId="77777777" w:rsidR="000F5E66" w:rsidRDefault="00244304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lastRenderedPageBreak/>
              <w:t>Delineation on spend between GPO, WAC and 340b</w:t>
            </w:r>
            <w:r w:rsidR="000F5E66">
              <w:rPr>
                <w:rFonts w:eastAsia="Times New Roman" w:cstheme="minorHAnsi"/>
                <w:sz w:val="24"/>
                <w:szCs w:val="24"/>
              </w:rPr>
              <w:t>.</w:t>
            </w:r>
          </w:p>
          <w:p w14:paraId="215F4D16" w14:textId="77777777" w:rsidR="000F5E66" w:rsidRDefault="000F5E66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>Quantity for each item purchased</w:t>
            </w:r>
          </w:p>
          <w:p w14:paraId="419ED241" w14:textId="77777777" w:rsidR="00594B3E" w:rsidRDefault="000F5E66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>NDC for each item purchased</w:t>
            </w:r>
          </w:p>
          <w:p w14:paraId="76508073" w14:textId="77777777" w:rsidR="00594B3E" w:rsidRDefault="00594B3E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 xml:space="preserve">Trade name </w:t>
            </w:r>
          </w:p>
          <w:p w14:paraId="741C2032" w14:textId="77777777" w:rsidR="00594B3E" w:rsidRDefault="00594B3E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>Generic name</w:t>
            </w:r>
          </w:p>
          <w:p w14:paraId="27C452FA" w14:textId="77777777" w:rsidR="00594B3E" w:rsidRDefault="00594B3E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>Strength</w:t>
            </w:r>
          </w:p>
          <w:p w14:paraId="181C1361" w14:textId="77777777" w:rsidR="00594B3E" w:rsidRDefault="00594B3E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proofErr w:type="gramStart"/>
            <w:r>
              <w:rPr>
                <w:rFonts w:eastAsia="Times New Roman" w:cstheme="minorHAnsi"/>
                <w:sz w:val="24"/>
                <w:szCs w:val="24"/>
              </w:rPr>
              <w:t>Form</w:t>
            </w:r>
            <w:proofErr w:type="gramEnd"/>
          </w:p>
          <w:p w14:paraId="557A2648" w14:textId="77777777" w:rsidR="00594B3E" w:rsidRDefault="00594B3E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>Size</w:t>
            </w:r>
          </w:p>
          <w:p w14:paraId="205136F8" w14:textId="7E6E68A3" w:rsidR="00382BB2" w:rsidRPr="008A595A" w:rsidRDefault="00594B3E" w:rsidP="003D5DD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>Account Name</w:t>
            </w:r>
            <w:r w:rsidR="0013029F">
              <w:rPr>
                <w:rFonts w:eastAsia="Times New Roman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5513" w:type="dxa"/>
          </w:tcPr>
          <w:p w14:paraId="5268CC2B" w14:textId="77777777" w:rsidR="00382BB2" w:rsidRDefault="00594B3E" w:rsidP="00594B3E">
            <w:pPr>
              <w:jc w:val="center"/>
              <w:rPr>
                <w:rFonts w:cstheme="minorHAnsi"/>
                <w:b/>
                <w:bCs/>
                <w:color w:val="EE0000"/>
                <w:sz w:val="28"/>
                <w:szCs w:val="28"/>
              </w:rPr>
            </w:pPr>
            <w:r>
              <w:rPr>
                <w:rFonts w:cstheme="minorHAnsi"/>
                <w:b/>
                <w:bCs/>
                <w:color w:val="EE0000"/>
                <w:sz w:val="28"/>
                <w:szCs w:val="28"/>
              </w:rPr>
              <w:lastRenderedPageBreak/>
              <w:t>SEE THE LINK TO THE EXCEL FILE WITH THAT INFORMATION</w:t>
            </w:r>
          </w:p>
          <w:p w14:paraId="16044195" w14:textId="77777777" w:rsidR="00594B3E" w:rsidRDefault="00594B3E" w:rsidP="00594B3E">
            <w:pPr>
              <w:jc w:val="center"/>
              <w:rPr>
                <w:rFonts w:cstheme="minorHAnsi"/>
                <w:b/>
                <w:bCs/>
                <w:color w:val="EE0000"/>
                <w:sz w:val="28"/>
                <w:szCs w:val="28"/>
              </w:rPr>
            </w:pPr>
          </w:p>
          <w:p w14:paraId="1A5A9085" w14:textId="77777777" w:rsidR="00594B3E" w:rsidRDefault="00594B3E" w:rsidP="00594B3E">
            <w:pPr>
              <w:jc w:val="center"/>
              <w:rPr>
                <w:rFonts w:cstheme="minorHAnsi"/>
                <w:b/>
                <w:bCs/>
                <w:color w:val="EE0000"/>
                <w:sz w:val="28"/>
                <w:szCs w:val="28"/>
              </w:rPr>
            </w:pPr>
          </w:p>
          <w:p w14:paraId="4E95850B" w14:textId="77777777" w:rsidR="00594B3E" w:rsidRDefault="00594B3E" w:rsidP="00594B3E">
            <w:pPr>
              <w:jc w:val="center"/>
              <w:rPr>
                <w:rFonts w:cstheme="minorHAnsi"/>
                <w:b/>
                <w:bCs/>
                <w:color w:val="EE0000"/>
                <w:sz w:val="28"/>
                <w:szCs w:val="28"/>
              </w:rPr>
            </w:pPr>
          </w:p>
          <w:p w14:paraId="678E172A" w14:textId="77777777" w:rsidR="00594B3E" w:rsidRDefault="00594B3E" w:rsidP="00594B3E">
            <w:pPr>
              <w:jc w:val="center"/>
              <w:rPr>
                <w:rFonts w:cstheme="minorHAnsi"/>
                <w:b/>
                <w:bCs/>
                <w:color w:val="EE0000"/>
                <w:sz w:val="28"/>
                <w:szCs w:val="28"/>
              </w:rPr>
            </w:pPr>
          </w:p>
          <w:p w14:paraId="27A669E7" w14:textId="77777777" w:rsidR="00594B3E" w:rsidRDefault="00594B3E" w:rsidP="00594B3E">
            <w:pPr>
              <w:jc w:val="center"/>
              <w:rPr>
                <w:rFonts w:cstheme="minorHAnsi"/>
                <w:b/>
                <w:bCs/>
                <w:color w:val="EE0000"/>
                <w:sz w:val="28"/>
                <w:szCs w:val="28"/>
              </w:rPr>
            </w:pPr>
          </w:p>
          <w:p w14:paraId="5731DED5" w14:textId="77777777" w:rsidR="00594B3E" w:rsidRDefault="00594B3E" w:rsidP="00594B3E">
            <w:pPr>
              <w:jc w:val="center"/>
              <w:rPr>
                <w:rFonts w:cstheme="minorHAnsi"/>
                <w:b/>
                <w:bCs/>
                <w:color w:val="EE0000"/>
                <w:sz w:val="28"/>
                <w:szCs w:val="28"/>
              </w:rPr>
            </w:pPr>
          </w:p>
          <w:p w14:paraId="0D0DC232" w14:textId="77777777" w:rsidR="00594B3E" w:rsidRDefault="00594B3E" w:rsidP="00594B3E">
            <w:pPr>
              <w:jc w:val="center"/>
              <w:rPr>
                <w:rFonts w:cstheme="minorHAnsi"/>
                <w:b/>
                <w:bCs/>
                <w:color w:val="EE0000"/>
                <w:sz w:val="28"/>
                <w:szCs w:val="28"/>
              </w:rPr>
            </w:pPr>
          </w:p>
          <w:p w14:paraId="15783362" w14:textId="77777777" w:rsidR="00594B3E" w:rsidRDefault="00594B3E" w:rsidP="00594B3E">
            <w:pPr>
              <w:jc w:val="center"/>
              <w:rPr>
                <w:rFonts w:cstheme="minorHAnsi"/>
                <w:b/>
                <w:bCs/>
                <w:color w:val="EE0000"/>
                <w:sz w:val="28"/>
                <w:szCs w:val="28"/>
              </w:rPr>
            </w:pPr>
          </w:p>
          <w:p w14:paraId="2DEF0E15" w14:textId="77777777" w:rsidR="00594B3E" w:rsidRDefault="00594B3E" w:rsidP="00594B3E">
            <w:pPr>
              <w:jc w:val="center"/>
              <w:rPr>
                <w:rFonts w:cstheme="minorHAnsi"/>
                <w:b/>
                <w:bCs/>
                <w:color w:val="EE0000"/>
                <w:sz w:val="28"/>
                <w:szCs w:val="28"/>
              </w:rPr>
            </w:pPr>
          </w:p>
          <w:p w14:paraId="66B69C50" w14:textId="3AF2D12A" w:rsidR="00594B3E" w:rsidRPr="00594B3E" w:rsidRDefault="008A5AA5" w:rsidP="00594B3E">
            <w:pPr>
              <w:jc w:val="center"/>
              <w:rPr>
                <w:rFonts w:cstheme="minorHAnsi"/>
                <w:b/>
                <w:bCs/>
                <w:color w:val="EE0000"/>
                <w:sz w:val="28"/>
                <w:szCs w:val="28"/>
              </w:rPr>
            </w:pPr>
            <w:r>
              <w:rPr>
                <w:rFonts w:cstheme="minorHAnsi"/>
                <w:b/>
                <w:bCs/>
                <w:color w:val="EE0000"/>
                <w:sz w:val="28"/>
                <w:szCs w:val="28"/>
              </w:rPr>
              <w:t>SEE THE LINK TO THE EXCEL FILE WITH THAT INFORMATION</w:t>
            </w:r>
          </w:p>
        </w:tc>
      </w:tr>
      <w:tr w:rsidR="00382BB2" w:rsidRPr="00722FEA" w14:paraId="6718DDFB" w14:textId="77777777" w:rsidTr="00107A82">
        <w:tc>
          <w:tcPr>
            <w:tcW w:w="3685" w:type="dxa"/>
          </w:tcPr>
          <w:p w14:paraId="7E771EB9" w14:textId="77777777" w:rsidR="00382BB2" w:rsidRDefault="00726944" w:rsidP="00A1175A">
            <w:pPr>
              <w:rPr>
                <w:sz w:val="28"/>
              </w:rPr>
            </w:pPr>
            <w:r>
              <w:rPr>
                <w:sz w:val="28"/>
              </w:rPr>
              <w:lastRenderedPageBreak/>
              <w:t>5</w:t>
            </w:r>
          </w:p>
        </w:tc>
        <w:tc>
          <w:tcPr>
            <w:tcW w:w="3600" w:type="dxa"/>
          </w:tcPr>
          <w:p w14:paraId="1CDAA928" w14:textId="1F1D650F" w:rsidR="00382BB2" w:rsidRPr="008A5AA5" w:rsidRDefault="008A5AA5" w:rsidP="0072694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 xml:space="preserve">Will the RFP submission date be extended? </w:t>
            </w:r>
          </w:p>
        </w:tc>
        <w:tc>
          <w:tcPr>
            <w:tcW w:w="5513" w:type="dxa"/>
          </w:tcPr>
          <w:p w14:paraId="0B9826E5" w14:textId="410EE28B" w:rsidR="00382BB2" w:rsidRPr="008A5AA5" w:rsidRDefault="008A5AA5" w:rsidP="00283C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The team has not decided to extend the RFP submission date. If t</w:t>
            </w:r>
            <w:r w:rsidR="0036798E">
              <w:rPr>
                <w:rFonts w:cstheme="minorHAnsi"/>
                <w:sz w:val="24"/>
                <w:szCs w:val="24"/>
              </w:rPr>
              <w:t>here is a</w:t>
            </w:r>
            <w:r>
              <w:rPr>
                <w:rFonts w:cstheme="minorHAnsi"/>
                <w:sz w:val="24"/>
                <w:szCs w:val="24"/>
              </w:rPr>
              <w:t xml:space="preserve"> </w:t>
            </w:r>
            <w:r w:rsidR="00B4507E">
              <w:rPr>
                <w:rFonts w:cstheme="minorHAnsi"/>
                <w:sz w:val="24"/>
                <w:szCs w:val="24"/>
              </w:rPr>
              <w:t>change,</w:t>
            </w:r>
            <w:r>
              <w:rPr>
                <w:rFonts w:cstheme="minorHAnsi"/>
                <w:sz w:val="24"/>
                <w:szCs w:val="24"/>
              </w:rPr>
              <w:t xml:space="preserve"> there will be an amendment </w:t>
            </w:r>
            <w:r w:rsidR="005A5300">
              <w:rPr>
                <w:rFonts w:cstheme="minorHAnsi"/>
                <w:sz w:val="24"/>
                <w:szCs w:val="24"/>
              </w:rPr>
              <w:t>to the RFP reflecting the new date.</w:t>
            </w:r>
          </w:p>
        </w:tc>
      </w:tr>
      <w:tr w:rsidR="006342E2" w:rsidRPr="00722FEA" w14:paraId="78E88A83" w14:textId="77777777" w:rsidTr="00107A82">
        <w:tc>
          <w:tcPr>
            <w:tcW w:w="3685" w:type="dxa"/>
          </w:tcPr>
          <w:p w14:paraId="29E4448E" w14:textId="1B8ECA7B" w:rsidR="006342E2" w:rsidRDefault="0068427F" w:rsidP="00A1175A">
            <w:pPr>
              <w:rPr>
                <w:sz w:val="28"/>
              </w:rPr>
            </w:pPr>
            <w:r>
              <w:rPr>
                <w:sz w:val="28"/>
              </w:rPr>
              <w:t>6</w:t>
            </w:r>
          </w:p>
        </w:tc>
        <w:tc>
          <w:tcPr>
            <w:tcW w:w="3600" w:type="dxa"/>
          </w:tcPr>
          <w:p w14:paraId="3526CE88" w14:textId="4013E24A" w:rsidR="006342E2" w:rsidRPr="00942CBA" w:rsidRDefault="00942CBA" w:rsidP="00726944">
            <w:pPr>
              <w:spacing w:before="100" w:beforeAutospacing="1" w:after="100" w:afterAutospacing="1"/>
              <w:rPr>
                <w:rFonts w:ascii="Calibri" w:eastAsia="Times New Roman" w:hAnsi="Calibri" w:cs="Calibr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 xml:space="preserve">Will </w:t>
            </w:r>
            <w:r w:rsidR="000724ED">
              <w:rPr>
                <w:rFonts w:eastAsia="Times New Roman" w:cstheme="minorHAnsi"/>
                <w:sz w:val="24"/>
                <w:szCs w:val="24"/>
              </w:rPr>
              <w:t xml:space="preserve">Grady Contracts be analyzing the proposals, or will there be any </w:t>
            </w:r>
            <w:r w:rsidR="00AF313A">
              <w:rPr>
                <w:rFonts w:eastAsia="Times New Roman" w:cstheme="minorHAnsi"/>
                <w:sz w:val="24"/>
                <w:szCs w:val="24"/>
              </w:rPr>
              <w:t>third parties involved?</w:t>
            </w:r>
          </w:p>
        </w:tc>
        <w:tc>
          <w:tcPr>
            <w:tcW w:w="5513" w:type="dxa"/>
          </w:tcPr>
          <w:p w14:paraId="2CCE142B" w14:textId="3A000DEB" w:rsidR="006342E2" w:rsidRPr="00BB7E4B" w:rsidRDefault="00AF313A" w:rsidP="00283C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No, this RFP will be reviewed and evaluated by the </w:t>
            </w:r>
            <w:r w:rsidR="00B4507E">
              <w:rPr>
                <w:rFonts w:cstheme="minorHAnsi"/>
                <w:sz w:val="24"/>
                <w:szCs w:val="24"/>
              </w:rPr>
              <w:t xml:space="preserve">team. There are no third parties involved. </w:t>
            </w:r>
          </w:p>
        </w:tc>
      </w:tr>
      <w:tr w:rsidR="006342E2" w:rsidRPr="00722FEA" w14:paraId="503EC729" w14:textId="77777777" w:rsidTr="00107A82">
        <w:tc>
          <w:tcPr>
            <w:tcW w:w="3685" w:type="dxa"/>
          </w:tcPr>
          <w:p w14:paraId="6C3261AD" w14:textId="0676E7EC" w:rsidR="006342E2" w:rsidRDefault="0068427F" w:rsidP="00A1175A">
            <w:pPr>
              <w:rPr>
                <w:sz w:val="28"/>
              </w:rPr>
            </w:pPr>
            <w:r>
              <w:rPr>
                <w:sz w:val="28"/>
              </w:rPr>
              <w:t>7</w:t>
            </w:r>
          </w:p>
        </w:tc>
        <w:tc>
          <w:tcPr>
            <w:tcW w:w="3600" w:type="dxa"/>
          </w:tcPr>
          <w:p w14:paraId="63DA2D6B" w14:textId="1832F640" w:rsidR="006342E2" w:rsidRPr="00A52522" w:rsidRDefault="005174BC" w:rsidP="00726944">
            <w:pPr>
              <w:spacing w:before="100" w:beforeAutospacing="1" w:after="100" w:afterAutospacing="1"/>
              <w:rPr>
                <w:rFonts w:eastAsia="Times New Roman" w:cstheme="minorHAnsi"/>
                <w:sz w:val="24"/>
                <w:szCs w:val="24"/>
              </w:rPr>
            </w:pPr>
            <w:r>
              <w:rPr>
                <w:rFonts w:eastAsia="Times New Roman" w:cstheme="minorHAnsi"/>
                <w:sz w:val="24"/>
                <w:szCs w:val="24"/>
              </w:rPr>
              <w:t xml:space="preserve">Account/site – level delivery </w:t>
            </w:r>
            <w:r w:rsidR="00063E3F">
              <w:rPr>
                <w:rFonts w:eastAsia="Times New Roman" w:cstheme="minorHAnsi"/>
                <w:sz w:val="24"/>
                <w:szCs w:val="24"/>
              </w:rPr>
              <w:t>information (number of weekly deliveries, current delivery times, tote projects).</w:t>
            </w:r>
          </w:p>
        </w:tc>
        <w:tc>
          <w:tcPr>
            <w:tcW w:w="5513" w:type="dxa"/>
          </w:tcPr>
          <w:p w14:paraId="440D6093" w14:textId="03A6151B" w:rsidR="006342E2" w:rsidRPr="00BB7E4B" w:rsidRDefault="00003621" w:rsidP="00283C40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 xml:space="preserve">Grady has 2 deliveries daily to Main Grady (morning and afternoon) and 1 delivery </w:t>
            </w:r>
            <w:r w:rsidR="0049191F">
              <w:rPr>
                <w:rFonts w:cstheme="minorHAnsi"/>
                <w:sz w:val="24"/>
                <w:szCs w:val="24"/>
              </w:rPr>
              <w:t xml:space="preserve">daily in the </w:t>
            </w:r>
            <w:r w:rsidR="008F7BF8">
              <w:rPr>
                <w:rFonts w:cstheme="minorHAnsi"/>
                <w:sz w:val="24"/>
                <w:szCs w:val="24"/>
              </w:rPr>
              <w:t xml:space="preserve">morning </w:t>
            </w:r>
            <w:r w:rsidR="004972AB">
              <w:rPr>
                <w:rFonts w:cstheme="minorHAnsi"/>
                <w:sz w:val="24"/>
                <w:szCs w:val="24"/>
              </w:rPr>
              <w:t xml:space="preserve">to all other locations Monday – Friday. </w:t>
            </w:r>
            <w:r w:rsidR="004972AB" w:rsidRPr="004972AB">
              <w:rPr>
                <w:rFonts w:cstheme="minorHAnsi"/>
                <w:color w:val="EE0000"/>
                <w:sz w:val="24"/>
                <w:szCs w:val="24"/>
              </w:rPr>
              <w:t>We do not have information on tote projections.</w:t>
            </w:r>
          </w:p>
        </w:tc>
      </w:tr>
    </w:tbl>
    <w:p w14:paraId="3B922F2B" w14:textId="77777777" w:rsidR="0068427F" w:rsidRDefault="0068427F" w:rsidP="00A90CFC">
      <w:pPr>
        <w:rPr>
          <w:sz w:val="32"/>
        </w:rPr>
      </w:pPr>
    </w:p>
    <w:p w14:paraId="0286C97A" w14:textId="77777777" w:rsidR="00A90CFC" w:rsidRDefault="00A90CFC" w:rsidP="00A90CFC">
      <w:pPr>
        <w:rPr>
          <w:sz w:val="24"/>
          <w:szCs w:val="24"/>
        </w:rPr>
      </w:pPr>
    </w:p>
    <w:p w14:paraId="037FE871" w14:textId="77777777" w:rsidR="00A90CFC" w:rsidRDefault="00A90CFC" w:rsidP="00A90CFC">
      <w:pPr>
        <w:rPr>
          <w:sz w:val="24"/>
          <w:szCs w:val="24"/>
        </w:rPr>
      </w:pPr>
    </w:p>
    <w:p w14:paraId="0592531E" w14:textId="1447C3DC" w:rsidR="00A90CFC" w:rsidRPr="00351374" w:rsidRDefault="00A90CFC" w:rsidP="00A90CFC">
      <w:pPr>
        <w:jc w:val="center"/>
        <w:rPr>
          <w:sz w:val="32"/>
        </w:rPr>
      </w:pPr>
      <w:r>
        <w:rPr>
          <w:sz w:val="32"/>
        </w:rPr>
        <w:t xml:space="preserve">END OF DOCUMENT </w:t>
      </w:r>
    </w:p>
    <w:sectPr w:rsidR="00A90CFC" w:rsidRPr="00351374" w:rsidSect="00351374">
      <w:headerReference w:type="default" r:id="rId10"/>
      <w:footerReference w:type="default" r:id="rId11"/>
      <w:headerReference w:type="first" r:id="rId12"/>
      <w:footerReference w:type="first" r:id="rId13"/>
      <w:pgSz w:w="15840" w:h="12240" w:orient="landscape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FB7158" w14:textId="77777777" w:rsidR="002E4642" w:rsidRDefault="002E4642" w:rsidP="00351374">
      <w:pPr>
        <w:spacing w:after="0" w:line="240" w:lineRule="auto"/>
      </w:pPr>
      <w:r>
        <w:separator/>
      </w:r>
    </w:p>
  </w:endnote>
  <w:endnote w:type="continuationSeparator" w:id="0">
    <w:p w14:paraId="4C8B5A81" w14:textId="77777777" w:rsidR="002E4642" w:rsidRDefault="002E4642" w:rsidP="003513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765762047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14:paraId="36416DC9" w14:textId="77777777" w:rsidR="00351374" w:rsidRDefault="00351374" w:rsidP="00351374">
            <w:pPr>
              <w:pStyle w:val="Footer"/>
              <w:pBdr>
                <w:top w:val="single" w:sz="4" w:space="1" w:color="auto"/>
              </w:pBdr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884EEB">
              <w:rPr>
                <w:b/>
                <w:bCs/>
                <w:noProof/>
              </w:rPr>
              <w:t>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884EEB">
              <w:rPr>
                <w:b/>
                <w:bCs/>
                <w:noProof/>
              </w:rPr>
              <w:t>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071D76BD" w14:textId="77777777" w:rsidR="00351374" w:rsidRDefault="00351374" w:rsidP="00351374">
    <w:pPr>
      <w:pStyle w:val="Footer"/>
      <w:pBdr>
        <w:top w:val="single" w:sz="4" w:space="1" w:color="auto"/>
      </w:pBdr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375BE2" w14:textId="77777777" w:rsidR="00351374" w:rsidRDefault="00351374" w:rsidP="00351374">
    <w:pPr>
      <w:pStyle w:val="Footer"/>
      <w:pBdr>
        <w:top w:val="single" w:sz="4" w:space="1" w:color="auto"/>
      </w:pBdr>
      <w:jc w:val="center"/>
    </w:pPr>
    <w:r>
      <w:rPr>
        <w:noProof/>
      </w:rPr>
      <w:drawing>
        <wp:inline distT="0" distB="0" distL="0" distR="0" wp14:anchorId="3E3B662E" wp14:editId="07CBD911">
          <wp:extent cx="5608955" cy="219710"/>
          <wp:effectExtent l="0" t="0" r="0" b="889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08955" cy="2197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BF05E4" w14:textId="77777777" w:rsidR="002E4642" w:rsidRDefault="002E4642" w:rsidP="00351374">
      <w:pPr>
        <w:spacing w:after="0" w:line="240" w:lineRule="auto"/>
      </w:pPr>
      <w:r>
        <w:separator/>
      </w:r>
    </w:p>
  </w:footnote>
  <w:footnote w:type="continuationSeparator" w:id="0">
    <w:p w14:paraId="6C2384F8" w14:textId="77777777" w:rsidR="002E4642" w:rsidRDefault="002E4642" w:rsidP="003513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F7B786" w14:textId="464B2F8A" w:rsidR="00351374" w:rsidRDefault="00126CF9" w:rsidP="00351374">
    <w:pPr>
      <w:pStyle w:val="Header"/>
      <w:pBdr>
        <w:bottom w:val="single" w:sz="4" w:space="1" w:color="auto"/>
      </w:pBdr>
    </w:pPr>
    <w:r>
      <w:t>RFP#</w:t>
    </w:r>
    <w:r w:rsidR="00352925">
      <w:t xml:space="preserve"> 25004TM Furniture and Installation Services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4DC22F" w14:textId="77777777" w:rsidR="00351374" w:rsidRDefault="00351374" w:rsidP="00351374">
    <w:pPr>
      <w:pStyle w:val="Header"/>
      <w:pBdr>
        <w:bottom w:val="single" w:sz="4" w:space="1" w:color="auto"/>
      </w:pBdr>
      <w:jc w:val="center"/>
    </w:pPr>
    <w:r>
      <w:rPr>
        <w:noProof/>
      </w:rPr>
      <w:drawing>
        <wp:inline distT="0" distB="0" distL="0" distR="0" wp14:anchorId="0A148C97" wp14:editId="51622BE9">
          <wp:extent cx="1609725" cy="536575"/>
          <wp:effectExtent l="0" t="0" r="9525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09725" cy="5365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12118F1"/>
    <w:multiLevelType w:val="hybridMultilevel"/>
    <w:tmpl w:val="CBCA79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C4E6D03"/>
    <w:multiLevelType w:val="hybridMultilevel"/>
    <w:tmpl w:val="2D9AED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84233398">
    <w:abstractNumId w:val="0"/>
  </w:num>
  <w:num w:numId="2" w16cid:durableId="152313322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1374"/>
    <w:rsid w:val="00003621"/>
    <w:rsid w:val="0001513E"/>
    <w:rsid w:val="00031376"/>
    <w:rsid w:val="00063E3F"/>
    <w:rsid w:val="000724ED"/>
    <w:rsid w:val="00074633"/>
    <w:rsid w:val="000F036F"/>
    <w:rsid w:val="000F5E66"/>
    <w:rsid w:val="000F60CC"/>
    <w:rsid w:val="00102947"/>
    <w:rsid w:val="00104793"/>
    <w:rsid w:val="00107A82"/>
    <w:rsid w:val="00126CF9"/>
    <w:rsid w:val="0013029F"/>
    <w:rsid w:val="00136A4D"/>
    <w:rsid w:val="001514D1"/>
    <w:rsid w:val="00195FF2"/>
    <w:rsid w:val="001C25F5"/>
    <w:rsid w:val="001E267F"/>
    <w:rsid w:val="001E368F"/>
    <w:rsid w:val="00203905"/>
    <w:rsid w:val="002077DA"/>
    <w:rsid w:val="00244304"/>
    <w:rsid w:val="00255B49"/>
    <w:rsid w:val="002601D9"/>
    <w:rsid w:val="002652C6"/>
    <w:rsid w:val="00283C40"/>
    <w:rsid w:val="002B4CB2"/>
    <w:rsid w:val="002C459F"/>
    <w:rsid w:val="002C7F37"/>
    <w:rsid w:val="002E1914"/>
    <w:rsid w:val="002E4642"/>
    <w:rsid w:val="002F0B6D"/>
    <w:rsid w:val="00305740"/>
    <w:rsid w:val="00306462"/>
    <w:rsid w:val="00337BCF"/>
    <w:rsid w:val="00351374"/>
    <w:rsid w:val="00352925"/>
    <w:rsid w:val="0036798E"/>
    <w:rsid w:val="003721B8"/>
    <w:rsid w:val="003726C9"/>
    <w:rsid w:val="0037649D"/>
    <w:rsid w:val="00382BB2"/>
    <w:rsid w:val="003D5DD4"/>
    <w:rsid w:val="00401387"/>
    <w:rsid w:val="0049191F"/>
    <w:rsid w:val="004972AB"/>
    <w:rsid w:val="004C5105"/>
    <w:rsid w:val="005174BC"/>
    <w:rsid w:val="00527685"/>
    <w:rsid w:val="0054537E"/>
    <w:rsid w:val="00562D29"/>
    <w:rsid w:val="00594B3E"/>
    <w:rsid w:val="005A5300"/>
    <w:rsid w:val="005D65C0"/>
    <w:rsid w:val="00606307"/>
    <w:rsid w:val="006342E2"/>
    <w:rsid w:val="00664CE4"/>
    <w:rsid w:val="0068427F"/>
    <w:rsid w:val="006A1A64"/>
    <w:rsid w:val="006C7BB4"/>
    <w:rsid w:val="006F666C"/>
    <w:rsid w:val="00705E85"/>
    <w:rsid w:val="00722FEA"/>
    <w:rsid w:val="00726944"/>
    <w:rsid w:val="007307A0"/>
    <w:rsid w:val="007D00F3"/>
    <w:rsid w:val="007F6CD0"/>
    <w:rsid w:val="00806619"/>
    <w:rsid w:val="00806C7D"/>
    <w:rsid w:val="00824E18"/>
    <w:rsid w:val="00884EEB"/>
    <w:rsid w:val="008940C9"/>
    <w:rsid w:val="008A18AE"/>
    <w:rsid w:val="008A5AA5"/>
    <w:rsid w:val="008B1D71"/>
    <w:rsid w:val="008B31C9"/>
    <w:rsid w:val="008F7BF8"/>
    <w:rsid w:val="009018E9"/>
    <w:rsid w:val="009175C8"/>
    <w:rsid w:val="009222F3"/>
    <w:rsid w:val="00942CBA"/>
    <w:rsid w:val="0094666B"/>
    <w:rsid w:val="009D231C"/>
    <w:rsid w:val="009E6610"/>
    <w:rsid w:val="00A82150"/>
    <w:rsid w:val="00A90CFC"/>
    <w:rsid w:val="00AA35F1"/>
    <w:rsid w:val="00AA620E"/>
    <w:rsid w:val="00AF313A"/>
    <w:rsid w:val="00B0790A"/>
    <w:rsid w:val="00B4507E"/>
    <w:rsid w:val="00B845C1"/>
    <w:rsid w:val="00B90A04"/>
    <w:rsid w:val="00BE234F"/>
    <w:rsid w:val="00BE590D"/>
    <w:rsid w:val="00BF7F44"/>
    <w:rsid w:val="00C07BB8"/>
    <w:rsid w:val="00C46977"/>
    <w:rsid w:val="00C75737"/>
    <w:rsid w:val="00C9100C"/>
    <w:rsid w:val="00CD60F2"/>
    <w:rsid w:val="00D2246A"/>
    <w:rsid w:val="00D568AE"/>
    <w:rsid w:val="00D57A63"/>
    <w:rsid w:val="00DB3A9F"/>
    <w:rsid w:val="00DC1D9E"/>
    <w:rsid w:val="00DD60E7"/>
    <w:rsid w:val="00DF1868"/>
    <w:rsid w:val="00E553EB"/>
    <w:rsid w:val="00E90194"/>
    <w:rsid w:val="00EA788B"/>
    <w:rsid w:val="00ED6106"/>
    <w:rsid w:val="00ED72C3"/>
    <w:rsid w:val="00EE74AD"/>
    <w:rsid w:val="00F17728"/>
    <w:rsid w:val="00F221BF"/>
    <w:rsid w:val="00F2760A"/>
    <w:rsid w:val="00F447B9"/>
    <w:rsid w:val="00F52183"/>
    <w:rsid w:val="00F90634"/>
    <w:rsid w:val="00FC25E2"/>
    <w:rsid w:val="00FE2A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8FE5453"/>
  <w15:docId w15:val="{F0D29F88-149E-4D73-BC89-438C786A8B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513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1374"/>
  </w:style>
  <w:style w:type="paragraph" w:styleId="Footer">
    <w:name w:val="footer"/>
    <w:basedOn w:val="Normal"/>
    <w:link w:val="FooterChar"/>
    <w:uiPriority w:val="99"/>
    <w:unhideWhenUsed/>
    <w:rsid w:val="003513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1374"/>
  </w:style>
  <w:style w:type="paragraph" w:styleId="BalloonText">
    <w:name w:val="Balloon Text"/>
    <w:basedOn w:val="Normal"/>
    <w:link w:val="BalloonTextChar"/>
    <w:uiPriority w:val="99"/>
    <w:semiHidden/>
    <w:unhideWhenUsed/>
    <w:rsid w:val="003513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1374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351374"/>
    <w:pPr>
      <w:ind w:left="720"/>
      <w:contextualSpacing/>
    </w:pPr>
  </w:style>
  <w:style w:type="table" w:styleId="TableGrid">
    <w:name w:val="Table Grid"/>
    <w:basedOn w:val="TableNormal"/>
    <w:uiPriority w:val="59"/>
    <w:rsid w:val="0035137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A90CFC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90CF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693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94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338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413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965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53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330164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9537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74238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3328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38459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27877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47697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798672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15608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627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8058663">
                                                                      <w:marLeft w:val="4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41822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5473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02988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346988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878952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437482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2904212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single" w:sz="6" w:space="15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7202120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6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98348120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56584350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80100061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3922573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717478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27125493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86104940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9962447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8556073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161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5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218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7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952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7819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87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5578349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0958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1298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6862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10151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92367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010891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182967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057539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45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503909">
                                                                      <w:marLeft w:val="4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07390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4774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8847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92311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287645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0884032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2721356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single" w:sz="6" w:space="15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53800564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6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005040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9491691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49800962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8490376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14845807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47160146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7025617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1307880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8651755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640998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503445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095348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69003108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481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78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355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87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286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196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107110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0513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03102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62464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15350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24332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27807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17752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78503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2518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7405891">
                                                                      <w:marLeft w:val="4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9494267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42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21794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451418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66183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679430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89550974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single" w:sz="6" w:space="15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253143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6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879704705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212743045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64358153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1589528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087452822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5416941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886082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14461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064056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4498541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85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56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250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66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3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546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7484122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555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20946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39440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0572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6859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49553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345250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082498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819975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8402246">
                                                                      <w:marLeft w:val="4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3490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25633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9747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7085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7426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188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5777989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single" w:sz="6" w:space="15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41619770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6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53245589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32659096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174759640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7603619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00458110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13439099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50636536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8848592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6115917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2053669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77209700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1959271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5251835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863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49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4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7336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2571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861439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62632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50838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545104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5113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86453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0640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582745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7889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6925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149514">
                                                                      <w:marLeft w:val="4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260417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126142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76070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458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826057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2333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85885947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single" w:sz="6" w:space="15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776607687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6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71785465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21138589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0884097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151030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203025664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5663564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3602084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0525374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23516763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226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36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98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642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176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9095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504575">
                              <w:marLeft w:val="15"/>
                              <w:marRight w:val="19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2427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528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653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97679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99129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456724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48364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869625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922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7493432">
                                                                      <w:marLeft w:val="405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6662769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4482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65618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11216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916365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8411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27657066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single" w:sz="6" w:space="15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087455791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6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5512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669438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73952299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3112277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21458352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4097025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680666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9418949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83992539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9332694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417168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77197309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4694731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011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3C7649-3F64-4E51-B18D-F8FB35697A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254</Words>
  <Characters>1449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GHS</Company>
  <LinksUpToDate>false</LinksUpToDate>
  <CharactersWithSpaces>1700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 C. Smith</dc:creator>
  <cp:keywords/>
  <dc:description/>
  <cp:lastModifiedBy>Tenesha McGraw</cp:lastModifiedBy>
  <cp:revision>2</cp:revision>
  <cp:lastPrinted>2018-03-23T12:26:00Z</cp:lastPrinted>
  <dcterms:created xsi:type="dcterms:W3CDTF">2025-08-08T14:52:00Z</dcterms:created>
  <dcterms:modified xsi:type="dcterms:W3CDTF">2025-08-08T14:52:00Z</dcterms:modified>
</cp:coreProperties>
</file>